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horzAnchor="page" w:tblpX="211" w:tblpY="-1117"/>
        <w:tblW w:w="3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0"/>
      </w:tblGrid>
      <w:tr w:rsidR="002904C5" w:rsidRPr="00786730" w:rsidTr="002904C5">
        <w:trPr>
          <w:trHeight w:val="65"/>
        </w:trPr>
        <w:tc>
          <w:tcPr>
            <w:tcW w:w="0" w:type="auto"/>
            <w:hideMark/>
          </w:tcPr>
          <w:p w:rsidR="002904C5" w:rsidRPr="00786730" w:rsidRDefault="00DF5106" w:rsidP="002904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3"/>
                <w:szCs w:val="13"/>
                <w:lang w:eastAsia="ru-RU"/>
              </w:rPr>
              <w:t xml:space="preserve">  </w:t>
            </w:r>
          </w:p>
        </w:tc>
      </w:tr>
    </w:tbl>
    <w:p w:rsidR="00786730" w:rsidRPr="00836EEA" w:rsidRDefault="002904C5" w:rsidP="00786730">
      <w:pPr>
        <w:shd w:val="clear" w:color="auto" w:fill="FFFFFF"/>
        <w:spacing w:after="255" w:line="48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36E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</w:t>
      </w:r>
      <w:r w:rsidR="00786730" w:rsidRPr="00836E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ак получить невостребованные документы на недвижимость</w:t>
      </w:r>
    </w:p>
    <w:p w:rsidR="00685D92" w:rsidRPr="00836EEA" w:rsidRDefault="002904C5" w:rsidP="002904C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E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подачи обращения, п</w:t>
      </w:r>
      <w:r w:rsidR="00786730" w:rsidRPr="0083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олучив государственную услугу, заявители не всегда забирают документы вовремя. </w:t>
      </w:r>
      <w:r w:rsidRPr="0083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месте хранения невостребованных документов, способах и сроках их получения можно узнать, обратившись в </w:t>
      </w:r>
      <w:r w:rsidR="00685D92" w:rsidRPr="00836E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</w:t>
      </w:r>
      <w:r w:rsidRPr="00836EE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85D92" w:rsidRPr="00836EE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3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палату лично или позвонив в Ведомственный центр телефонного обслуживания службы по телефону </w:t>
      </w:r>
      <w:hyperlink r:id="rId5" w:history="1">
        <w:r w:rsidRPr="00836E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+7 (800) 100-34-34</w:t>
        </w:r>
      </w:hyperlink>
      <w:r w:rsidRPr="0083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</w:t>
      </w:r>
    </w:p>
    <w:p w:rsidR="002904C5" w:rsidRPr="00836EEA" w:rsidRDefault="002904C5" w:rsidP="002904C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E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принятым в Федеральный закон от 13 июля 2015 г. № 218-ФЗ "О государственной регистрации недвижимости" готовые к выдаче документы хранятся в офисах МФЦ 45 календарных дней. Если в течение указанного времени заявитель или его законный представитель не забирают их, то документы передают на хранение в филиалы Федерально</w:t>
      </w:r>
      <w:r w:rsidR="0021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кадастровой палаты </w:t>
      </w:r>
      <w:proofErr w:type="spellStart"/>
      <w:r w:rsidR="00214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214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4C5" w:rsidRPr="00836EEA" w:rsidRDefault="002904C5" w:rsidP="002904C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документацию в Кадастровой палате </w:t>
      </w:r>
      <w:proofErr w:type="spellStart"/>
      <w:r w:rsidRPr="00836E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83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836E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 способами:</w:t>
      </w:r>
    </w:p>
    <w:p w:rsidR="00786730" w:rsidRPr="00836EEA" w:rsidRDefault="00786730" w:rsidP="00786730">
      <w:pPr>
        <w:numPr>
          <w:ilvl w:val="0"/>
          <w:numId w:val="1"/>
        </w:numPr>
        <w:shd w:val="clear" w:color="auto" w:fill="FFFFFF"/>
        <w:spacing w:before="60" w:after="0" w:line="270" w:lineRule="atLeast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E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места хранения документов, в том числе по экстерриториальному принципу – в таком случае заявитель получит уведомление о доставке документов;</w:t>
      </w:r>
    </w:p>
    <w:p w:rsidR="00786730" w:rsidRPr="00836EEA" w:rsidRDefault="00786730" w:rsidP="00786730">
      <w:pPr>
        <w:numPr>
          <w:ilvl w:val="0"/>
          <w:numId w:val="1"/>
        </w:numPr>
        <w:shd w:val="clear" w:color="auto" w:fill="FFFFFF"/>
        <w:spacing w:before="60" w:after="0" w:line="270" w:lineRule="atLeast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E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курьерской доставкой – на платной основе.</w:t>
      </w:r>
    </w:p>
    <w:p w:rsidR="002904C5" w:rsidRPr="00836EEA" w:rsidRDefault="002904C5" w:rsidP="002904C5">
      <w:pPr>
        <w:shd w:val="clear" w:color="auto" w:fill="FFFFFF"/>
        <w:spacing w:before="60" w:after="0" w:line="270" w:lineRule="atLeast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730" w:rsidRPr="00836EEA" w:rsidRDefault="00786730" w:rsidP="0078673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способ доставки документов можно в момент подачи заявления, сделав отметку в блоке "Способ получения документов". Образцы заявлений можно найти на сайте </w:t>
      </w:r>
      <w:proofErr w:type="spellStart"/>
      <w:r w:rsidRPr="00836E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83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Федеральной кадастровой палаты </w:t>
      </w:r>
      <w:proofErr w:type="spellStart"/>
      <w:r w:rsidRPr="00836E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83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"Банк документов". Для получения услуги, в свою очередь, необходимо заполнить заявление о возврате невостребованных документов и предъявить документ, удостоверяющий личность. Если документацию получает представитель заявителя, необходимо предоставить нотариально удостоверенную доверенность, подтверждающие соответствующие полномочия.</w:t>
      </w:r>
    </w:p>
    <w:p w:rsidR="00786730" w:rsidRPr="00836EEA" w:rsidRDefault="00786730" w:rsidP="0078673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Вовремя не полученные документы выдаются в </w:t>
      </w:r>
      <w:r w:rsidR="002904C5" w:rsidRPr="00836E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36E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адастровой палат</w:t>
      </w:r>
      <w:r w:rsidR="002904C5" w:rsidRPr="0083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836EE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бесплатно, за исключением услуги доставки курьером – ее стоимость утверждена </w:t>
      </w:r>
      <w:hyperlink r:id="rId6" w:history="1">
        <w:r w:rsidRPr="00836E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приказом </w:t>
        </w:r>
        <w:proofErr w:type="spellStart"/>
        <w:r w:rsidRPr="00836E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Росреестра</w:t>
        </w:r>
        <w:proofErr w:type="spellEnd"/>
        <w:r w:rsidRPr="00836E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26 ноября 2021 г. № </w:t>
        </w:r>
        <w:proofErr w:type="gramStart"/>
        <w:r w:rsidRPr="00836E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proofErr w:type="gramEnd"/>
        <w:r w:rsidRPr="00836E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/0545</w:t>
        </w:r>
      </w:hyperlink>
      <w:r w:rsidR="0036673D" w:rsidRPr="0083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Чеченской Республики </w:t>
      </w:r>
      <w:r w:rsidR="00CB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36673D" w:rsidRPr="00836E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500 руб. для физических лиц, 900 руб. для юридических лиц.</w:t>
      </w:r>
      <w:r w:rsidRPr="0083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 для ветеранов и инвалидов Великой Отечественной войны, детей-инвалидов, инвалидов с детства I группы, а также инвалидов первой и второй групп предоставляется бесплатно.</w:t>
      </w:r>
    </w:p>
    <w:p w:rsidR="00685D92" w:rsidRPr="00836EEA" w:rsidRDefault="00836EEA" w:rsidP="00786730">
      <w:pPr>
        <w:shd w:val="clear" w:color="auto" w:fill="FFFFFF"/>
        <w:spacing w:after="255" w:line="270" w:lineRule="atLeast"/>
        <w:rPr>
          <w:rFonts w:ascii="Times New Roman" w:hAnsi="Times New Roman" w:cs="Times New Roman"/>
          <w:sz w:val="28"/>
          <w:szCs w:val="28"/>
        </w:rPr>
      </w:pPr>
      <w:r w:rsidRPr="0083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сведению заявителей </w:t>
      </w:r>
      <w:r w:rsidR="00685D92" w:rsidRPr="0083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адрес: </w:t>
      </w:r>
      <w:proofErr w:type="gramStart"/>
      <w:r w:rsidR="00685D92" w:rsidRPr="00836EE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685D92" w:rsidRPr="00836E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D92" w:rsidRPr="0083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Грозный, ул. </w:t>
      </w:r>
      <w:proofErr w:type="spellStart"/>
      <w:r w:rsidR="00685D92" w:rsidRPr="00836EEA">
        <w:rPr>
          <w:rFonts w:ascii="Times New Roman" w:eastAsia="Times New Roman" w:hAnsi="Times New Roman" w:cs="Times New Roman"/>
          <w:sz w:val="28"/>
          <w:szCs w:val="28"/>
          <w:lang w:eastAsia="ru-RU"/>
        </w:rPr>
        <w:t>У.Садаева</w:t>
      </w:r>
      <w:proofErr w:type="spellEnd"/>
      <w:r w:rsidR="00685D92" w:rsidRPr="0083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а, тел. </w:t>
      </w:r>
      <w:r w:rsidRPr="00836EEA">
        <w:rPr>
          <w:rFonts w:ascii="Times New Roman" w:hAnsi="Times New Roman" w:cs="Times New Roman"/>
          <w:sz w:val="28"/>
          <w:szCs w:val="28"/>
        </w:rPr>
        <w:t xml:space="preserve">(8-871-2) 29-27-21 или (8-871-2) 29-27-21 </w:t>
      </w:r>
      <w:proofErr w:type="spellStart"/>
      <w:r w:rsidRPr="00836EEA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Pr="00836EEA">
        <w:rPr>
          <w:rFonts w:ascii="Times New Roman" w:hAnsi="Times New Roman" w:cs="Times New Roman"/>
          <w:sz w:val="28"/>
          <w:szCs w:val="28"/>
        </w:rPr>
        <w:t xml:space="preserve"> 4300. </w:t>
      </w:r>
    </w:p>
    <w:p w:rsidR="00836EEA" w:rsidRPr="00836EEA" w:rsidRDefault="00836EEA" w:rsidP="0078673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EEA">
        <w:rPr>
          <w:rFonts w:ascii="Times New Roman" w:hAnsi="Times New Roman" w:cs="Times New Roman"/>
          <w:sz w:val="28"/>
          <w:szCs w:val="28"/>
        </w:rPr>
        <w:t>Кадастровая палата по Чеченской Республике</w:t>
      </w:r>
    </w:p>
    <w:p w:rsidR="00051389" w:rsidRDefault="00051389"/>
    <w:sectPr w:rsidR="00051389" w:rsidSect="0019094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026EA"/>
    <w:multiLevelType w:val="multilevel"/>
    <w:tmpl w:val="4B78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730"/>
    <w:rsid w:val="00051389"/>
    <w:rsid w:val="0019094A"/>
    <w:rsid w:val="00214D2A"/>
    <w:rsid w:val="002904C5"/>
    <w:rsid w:val="0036673D"/>
    <w:rsid w:val="00685D92"/>
    <w:rsid w:val="00786730"/>
    <w:rsid w:val="00836EEA"/>
    <w:rsid w:val="009847A8"/>
    <w:rsid w:val="00C25BB6"/>
    <w:rsid w:val="00C565B3"/>
    <w:rsid w:val="00CB3E85"/>
    <w:rsid w:val="00DF5106"/>
    <w:rsid w:val="00E00072"/>
    <w:rsid w:val="00F8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89"/>
  </w:style>
  <w:style w:type="paragraph" w:styleId="1">
    <w:name w:val="heading 1"/>
    <w:basedOn w:val="a"/>
    <w:link w:val="10"/>
    <w:uiPriority w:val="9"/>
    <w:qFormat/>
    <w:rsid w:val="00786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6730"/>
    <w:rPr>
      <w:color w:val="0000FF"/>
      <w:u w:val="single"/>
    </w:rPr>
  </w:style>
  <w:style w:type="character" w:customStyle="1" w:styleId="advertising">
    <w:name w:val="advertising"/>
    <w:basedOn w:val="a0"/>
    <w:rsid w:val="00786730"/>
  </w:style>
  <w:style w:type="paragraph" w:styleId="a5">
    <w:name w:val="Balloon Text"/>
    <w:basedOn w:val="a"/>
    <w:link w:val="a6"/>
    <w:uiPriority w:val="99"/>
    <w:semiHidden/>
    <w:unhideWhenUsed/>
    <w:rsid w:val="0078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1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403455616/" TargetMode="External"/><Relationship Id="rId5" Type="http://schemas.openxmlformats.org/officeDocument/2006/relationships/hyperlink" Target="tel:+780010034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gelagaeva</dc:creator>
  <cp:lastModifiedBy>gelagaeva</cp:lastModifiedBy>
  <cp:revision>11</cp:revision>
  <dcterms:created xsi:type="dcterms:W3CDTF">2022-04-25T07:26:00Z</dcterms:created>
  <dcterms:modified xsi:type="dcterms:W3CDTF">2022-05-17T09:06:00Z</dcterms:modified>
</cp:coreProperties>
</file>