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855" w:rsidRDefault="00731855" w:rsidP="00731855">
      <w:pPr>
        <w:pStyle w:val="a6"/>
        <w:framePr w:w="0" w:h="0" w:hSpace="0" w:vSpace="0" w:wrap="auto" w:hAnchor="text" w:xAlign="left" w:yAlign="inline"/>
        <w:spacing w:after="0"/>
        <w:jc w:val="right"/>
        <w:rPr>
          <w:szCs w:val="28"/>
          <w:u w:val="single"/>
        </w:rPr>
      </w:pPr>
      <w:r w:rsidRPr="000172C4">
        <w:rPr>
          <w:szCs w:val="28"/>
          <w:u w:val="single"/>
        </w:rPr>
        <w:t>На сайт</w:t>
      </w:r>
      <w:r>
        <w:rPr>
          <w:szCs w:val="28"/>
          <w:u w:val="single"/>
        </w:rPr>
        <w:t xml:space="preserve"> </w:t>
      </w:r>
      <w:r w:rsidRPr="000172C4">
        <w:rPr>
          <w:szCs w:val="28"/>
          <w:u w:val="single"/>
        </w:rPr>
        <w:t xml:space="preserve">прокуратуры </w:t>
      </w:r>
      <w:r>
        <w:rPr>
          <w:szCs w:val="28"/>
          <w:u w:val="single"/>
        </w:rPr>
        <w:t>ЧР</w:t>
      </w:r>
    </w:p>
    <w:p w:rsidR="00731855" w:rsidRDefault="00731855" w:rsidP="00731855">
      <w:pPr>
        <w:spacing w:line="240" w:lineRule="exact"/>
        <w:ind w:firstLine="0"/>
        <w:jc w:val="left"/>
        <w:rPr>
          <w:sz w:val="28"/>
          <w:szCs w:val="28"/>
        </w:rPr>
      </w:pPr>
    </w:p>
    <w:p w:rsidR="00894DD7" w:rsidRDefault="00894DD7" w:rsidP="00894DD7">
      <w:pPr>
        <w:shd w:val="clear" w:color="auto" w:fill="F5F4F2"/>
        <w:spacing w:after="75"/>
        <w:ind w:firstLine="0"/>
        <w:rPr>
          <w:sz w:val="28"/>
          <w:szCs w:val="28"/>
        </w:rPr>
      </w:pPr>
      <w:r w:rsidRPr="00894DD7">
        <w:rPr>
          <w:b/>
          <w:sz w:val="28"/>
          <w:szCs w:val="28"/>
        </w:rPr>
        <w:t>Прокуратурой района проведена выездная проверка исполнения законов при реконструкции автомобильн</w:t>
      </w:r>
      <w:r w:rsidR="00F917E2">
        <w:rPr>
          <w:b/>
          <w:sz w:val="28"/>
          <w:szCs w:val="28"/>
        </w:rPr>
        <w:t>ых</w:t>
      </w:r>
      <w:r w:rsidRPr="00894DD7">
        <w:rPr>
          <w:b/>
          <w:sz w:val="28"/>
          <w:szCs w:val="28"/>
        </w:rPr>
        <w:t xml:space="preserve"> дорог</w:t>
      </w:r>
    </w:p>
    <w:p w:rsidR="00894DD7" w:rsidRDefault="00894DD7" w:rsidP="00B97290">
      <w:pPr>
        <w:ind w:firstLine="709"/>
        <w:rPr>
          <w:sz w:val="28"/>
          <w:szCs w:val="28"/>
        </w:rPr>
      </w:pPr>
    </w:p>
    <w:p w:rsidR="00CA6639" w:rsidRDefault="00CA6639" w:rsidP="00B97290">
      <w:pPr>
        <w:ind w:firstLine="709"/>
        <w:rPr>
          <w:sz w:val="28"/>
          <w:szCs w:val="28"/>
        </w:rPr>
      </w:pPr>
      <w:r w:rsidRPr="00CA6639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</w:t>
      </w:r>
      <w:r w:rsidRPr="00CA6639">
        <w:rPr>
          <w:sz w:val="28"/>
          <w:szCs w:val="28"/>
        </w:rPr>
        <w:t xml:space="preserve"> поручени</w:t>
      </w:r>
      <w:r>
        <w:rPr>
          <w:sz w:val="28"/>
          <w:szCs w:val="28"/>
        </w:rPr>
        <w:t>ем</w:t>
      </w:r>
      <w:r w:rsidRPr="00CA6639">
        <w:rPr>
          <w:sz w:val="28"/>
          <w:szCs w:val="28"/>
        </w:rPr>
        <w:t xml:space="preserve"> прокурора республики Шарпудди</w:t>
      </w:r>
      <w:r>
        <w:rPr>
          <w:sz w:val="28"/>
          <w:szCs w:val="28"/>
        </w:rPr>
        <w:br/>
      </w:r>
      <w:r w:rsidRPr="00CA6639">
        <w:rPr>
          <w:sz w:val="28"/>
          <w:szCs w:val="28"/>
        </w:rPr>
        <w:t xml:space="preserve">Абдул-Кадырова прокурором </w:t>
      </w:r>
      <w:r>
        <w:rPr>
          <w:sz w:val="28"/>
          <w:szCs w:val="28"/>
        </w:rPr>
        <w:t>Шейх-Мансуров</w:t>
      </w:r>
      <w:r w:rsidRPr="00CA6639">
        <w:rPr>
          <w:sz w:val="28"/>
          <w:szCs w:val="28"/>
        </w:rPr>
        <w:t xml:space="preserve">ского района г. Грозного </w:t>
      </w:r>
      <w:r>
        <w:rPr>
          <w:sz w:val="28"/>
          <w:szCs w:val="28"/>
        </w:rPr>
        <w:t>Зелимханом Керимовым</w:t>
      </w:r>
      <w:r w:rsidRPr="00CA6639">
        <w:rPr>
          <w:sz w:val="28"/>
          <w:szCs w:val="28"/>
        </w:rPr>
        <w:t xml:space="preserve"> проведена выездная проверка исполнения законо</w:t>
      </w:r>
      <w:r w:rsidR="00F917E2">
        <w:rPr>
          <w:sz w:val="28"/>
          <w:szCs w:val="28"/>
        </w:rPr>
        <w:t>в</w:t>
      </w:r>
      <w:r w:rsidRPr="00CA6639">
        <w:rPr>
          <w:sz w:val="28"/>
          <w:szCs w:val="28"/>
        </w:rPr>
        <w:t xml:space="preserve"> при </w:t>
      </w:r>
      <w:r w:rsidR="00CD10A6">
        <w:rPr>
          <w:sz w:val="28"/>
          <w:szCs w:val="28"/>
        </w:rPr>
        <w:t>ремонте</w:t>
      </w:r>
      <w:r w:rsidR="00894DD7" w:rsidRPr="00894DD7">
        <w:rPr>
          <w:sz w:val="28"/>
          <w:szCs w:val="28"/>
        </w:rPr>
        <w:t xml:space="preserve"> автомобильн</w:t>
      </w:r>
      <w:r w:rsidR="00894DD7">
        <w:rPr>
          <w:sz w:val="28"/>
          <w:szCs w:val="28"/>
        </w:rPr>
        <w:t>ых</w:t>
      </w:r>
      <w:r w:rsidR="00894DD7" w:rsidRPr="00894DD7">
        <w:rPr>
          <w:sz w:val="28"/>
          <w:szCs w:val="28"/>
        </w:rPr>
        <w:t xml:space="preserve"> дорог </w:t>
      </w:r>
      <w:r w:rsidRPr="00CA6639">
        <w:rPr>
          <w:sz w:val="28"/>
          <w:szCs w:val="28"/>
        </w:rPr>
        <w:t xml:space="preserve">по улицам </w:t>
      </w:r>
      <w:r>
        <w:rPr>
          <w:sz w:val="28"/>
          <w:szCs w:val="28"/>
        </w:rPr>
        <w:t xml:space="preserve">Володарского, Мраморная, Полтавская и Б.Ш. </w:t>
      </w:r>
      <w:proofErr w:type="spellStart"/>
      <w:r>
        <w:rPr>
          <w:sz w:val="28"/>
          <w:szCs w:val="28"/>
        </w:rPr>
        <w:t>Чадиева</w:t>
      </w:r>
      <w:proofErr w:type="spellEnd"/>
      <w:r w:rsidRPr="00CA6639">
        <w:rPr>
          <w:sz w:val="28"/>
          <w:szCs w:val="28"/>
        </w:rPr>
        <w:t xml:space="preserve"> в г. Грозном</w:t>
      </w:r>
      <w:r w:rsidR="00F917E2">
        <w:rPr>
          <w:sz w:val="28"/>
          <w:szCs w:val="28"/>
        </w:rPr>
        <w:t>, пров</w:t>
      </w:r>
      <w:r w:rsidR="00B97290">
        <w:rPr>
          <w:sz w:val="28"/>
          <w:szCs w:val="28"/>
        </w:rPr>
        <w:t>еденн</w:t>
      </w:r>
      <w:r w:rsidR="00CD10A6">
        <w:rPr>
          <w:sz w:val="28"/>
          <w:szCs w:val="28"/>
        </w:rPr>
        <w:t>ом</w:t>
      </w:r>
      <w:r w:rsidR="00F917E2">
        <w:rPr>
          <w:sz w:val="28"/>
          <w:szCs w:val="28"/>
        </w:rPr>
        <w:t xml:space="preserve"> </w:t>
      </w:r>
      <w:r w:rsidR="00F917E2" w:rsidRPr="00CA6639">
        <w:rPr>
          <w:sz w:val="28"/>
          <w:szCs w:val="28"/>
        </w:rPr>
        <w:t xml:space="preserve">в рамках </w:t>
      </w:r>
      <w:r w:rsidR="00F917E2">
        <w:rPr>
          <w:sz w:val="28"/>
          <w:szCs w:val="28"/>
        </w:rPr>
        <w:t xml:space="preserve">реализации </w:t>
      </w:r>
      <w:r w:rsidR="00F917E2" w:rsidRPr="00CA6639">
        <w:rPr>
          <w:sz w:val="28"/>
          <w:szCs w:val="28"/>
        </w:rPr>
        <w:t>национального проекта «Безопасные качественные дороги»</w:t>
      </w:r>
      <w:r w:rsidR="00F917E2">
        <w:rPr>
          <w:sz w:val="28"/>
          <w:szCs w:val="28"/>
        </w:rPr>
        <w:t>.</w:t>
      </w:r>
    </w:p>
    <w:p w:rsidR="00894DD7" w:rsidRDefault="00894DD7" w:rsidP="00F917E2">
      <w:pPr>
        <w:ind w:firstLine="709"/>
        <w:rPr>
          <w:sz w:val="28"/>
          <w:szCs w:val="28"/>
        </w:rPr>
      </w:pPr>
      <w:r w:rsidRPr="00894DD7">
        <w:rPr>
          <w:rFonts w:eastAsia="Calibri"/>
          <w:sz w:val="28"/>
          <w:szCs w:val="28"/>
          <w:lang w:eastAsia="en-US"/>
        </w:rPr>
        <w:t>В ходе надзорного мероприятия, проведенного с участием префекта</w:t>
      </w:r>
      <w:r w:rsidRPr="00894DD7">
        <w:rPr>
          <w:rFonts w:eastAsia="Calibri"/>
          <w:sz w:val="28"/>
          <w:szCs w:val="28"/>
          <w:lang w:eastAsia="en-US"/>
        </w:rPr>
        <w:br/>
        <w:t xml:space="preserve">Шейх-Мансуровского района г. Грозного Магомеда Яхьяева, а также представителей подрядчика, проверено соблюдение законности </w:t>
      </w:r>
      <w:r w:rsidR="00CA6639" w:rsidRPr="00CA6639">
        <w:rPr>
          <w:sz w:val="28"/>
          <w:szCs w:val="28"/>
        </w:rPr>
        <w:t>при заключении муниципального контракта, сроков выполнения работ</w:t>
      </w:r>
      <w:r>
        <w:rPr>
          <w:sz w:val="28"/>
          <w:szCs w:val="28"/>
        </w:rPr>
        <w:t>, а также</w:t>
      </w:r>
      <w:r w:rsidR="00CA6639" w:rsidRPr="00CA6639">
        <w:rPr>
          <w:sz w:val="28"/>
          <w:szCs w:val="28"/>
        </w:rPr>
        <w:t xml:space="preserve"> их качеств</w:t>
      </w:r>
      <w:r>
        <w:rPr>
          <w:sz w:val="28"/>
          <w:szCs w:val="28"/>
        </w:rPr>
        <w:t>о.</w:t>
      </w:r>
    </w:p>
    <w:p w:rsidR="00CA6639" w:rsidRPr="00CA6639" w:rsidRDefault="00894DD7" w:rsidP="00F917E2">
      <w:pPr>
        <w:ind w:firstLine="709"/>
        <w:rPr>
          <w:sz w:val="28"/>
          <w:szCs w:val="28"/>
        </w:rPr>
      </w:pPr>
      <w:r w:rsidRPr="00894DD7">
        <w:rPr>
          <w:sz w:val="28"/>
          <w:szCs w:val="28"/>
        </w:rPr>
        <w:t>По результатам проверки нарушений законов не выявлено.</w:t>
      </w:r>
      <w:r w:rsidR="00CA6639" w:rsidRPr="00CA6639">
        <w:rPr>
          <w:sz w:val="28"/>
          <w:szCs w:val="28"/>
        </w:rPr>
        <w:t xml:space="preserve"> Благодаря надзорному сопровождению работы </w:t>
      </w:r>
      <w:r w:rsidR="00B97290">
        <w:rPr>
          <w:sz w:val="28"/>
          <w:szCs w:val="28"/>
        </w:rPr>
        <w:t>выполн</w:t>
      </w:r>
      <w:r>
        <w:rPr>
          <w:sz w:val="28"/>
          <w:szCs w:val="28"/>
        </w:rPr>
        <w:t>ены</w:t>
      </w:r>
      <w:r w:rsidR="00CA6639" w:rsidRPr="00CA66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графиком и </w:t>
      </w:r>
      <w:r w:rsidR="00CA6639" w:rsidRPr="00CA6639">
        <w:rPr>
          <w:sz w:val="28"/>
          <w:szCs w:val="28"/>
        </w:rPr>
        <w:t xml:space="preserve">с соблюдением </w:t>
      </w:r>
      <w:r>
        <w:rPr>
          <w:sz w:val="28"/>
          <w:szCs w:val="28"/>
        </w:rPr>
        <w:t xml:space="preserve">установленных </w:t>
      </w:r>
      <w:r w:rsidR="00CA6639" w:rsidRPr="00CA6639">
        <w:rPr>
          <w:sz w:val="28"/>
          <w:szCs w:val="28"/>
        </w:rPr>
        <w:t>требований.</w:t>
      </w:r>
    </w:p>
    <w:p w:rsidR="00894DD7" w:rsidRPr="00894DD7" w:rsidRDefault="00894DD7" w:rsidP="00894DD7">
      <w:pPr>
        <w:ind w:firstLine="709"/>
        <w:rPr>
          <w:sz w:val="28"/>
          <w:szCs w:val="28"/>
        </w:rPr>
      </w:pPr>
    </w:p>
    <w:p w:rsidR="00894DD7" w:rsidRPr="00894DD7" w:rsidRDefault="00894DD7" w:rsidP="00894DD7">
      <w:pPr>
        <w:ind w:firstLine="709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  <w:r w:rsidRPr="00894DD7">
        <w:rPr>
          <w:sz w:val="28"/>
          <w:szCs w:val="28"/>
        </w:rPr>
        <w:t xml:space="preserve">«___» </w:t>
      </w:r>
      <w:r>
        <w:rPr>
          <w:sz w:val="28"/>
          <w:szCs w:val="28"/>
        </w:rPr>
        <w:t>сентября</w:t>
      </w:r>
      <w:r w:rsidRPr="00894DD7">
        <w:rPr>
          <w:sz w:val="28"/>
          <w:szCs w:val="28"/>
        </w:rPr>
        <w:t xml:space="preserve"> 2022 года</w:t>
      </w: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spacing w:after="200" w:line="240" w:lineRule="exact"/>
        <w:ind w:firstLine="0"/>
        <w:jc w:val="left"/>
        <w:rPr>
          <w:sz w:val="28"/>
          <w:szCs w:val="28"/>
        </w:rPr>
      </w:pPr>
    </w:p>
    <w:p w:rsidR="00894DD7" w:rsidRPr="00894DD7" w:rsidRDefault="00894DD7" w:rsidP="00894DD7">
      <w:pPr>
        <w:ind w:firstLine="0"/>
        <w:jc w:val="left"/>
        <w:rPr>
          <w:sz w:val="18"/>
          <w:szCs w:val="18"/>
        </w:rPr>
      </w:pPr>
      <w:bookmarkStart w:id="0" w:name="_GoBack"/>
      <w:bookmarkEnd w:id="0"/>
    </w:p>
    <w:p w:rsidR="00B94A8D" w:rsidRDefault="00B94A8D" w:rsidP="00894DD7">
      <w:pPr>
        <w:ind w:firstLine="0"/>
      </w:pPr>
    </w:p>
    <w:sectPr w:rsidR="00B94A8D" w:rsidSect="00E83C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95"/>
    <w:rsid w:val="000738B5"/>
    <w:rsid w:val="000E55B2"/>
    <w:rsid w:val="00110441"/>
    <w:rsid w:val="00151FB2"/>
    <w:rsid w:val="00195AF2"/>
    <w:rsid w:val="001D6995"/>
    <w:rsid w:val="00332DE1"/>
    <w:rsid w:val="003878F5"/>
    <w:rsid w:val="00397C81"/>
    <w:rsid w:val="0044560E"/>
    <w:rsid w:val="004568C3"/>
    <w:rsid w:val="00477FC7"/>
    <w:rsid w:val="004B5508"/>
    <w:rsid w:val="005172F6"/>
    <w:rsid w:val="00574EE5"/>
    <w:rsid w:val="005A2BCC"/>
    <w:rsid w:val="005C14BD"/>
    <w:rsid w:val="005E55EF"/>
    <w:rsid w:val="00633D67"/>
    <w:rsid w:val="006372D7"/>
    <w:rsid w:val="006B1605"/>
    <w:rsid w:val="00721182"/>
    <w:rsid w:val="00731855"/>
    <w:rsid w:val="00743382"/>
    <w:rsid w:val="00894DD7"/>
    <w:rsid w:val="008D74E5"/>
    <w:rsid w:val="008E64D4"/>
    <w:rsid w:val="00900DCF"/>
    <w:rsid w:val="00982F5F"/>
    <w:rsid w:val="009E1A6A"/>
    <w:rsid w:val="00A52953"/>
    <w:rsid w:val="00A72B97"/>
    <w:rsid w:val="00A76DDA"/>
    <w:rsid w:val="00AB578E"/>
    <w:rsid w:val="00AB6FBF"/>
    <w:rsid w:val="00B375B0"/>
    <w:rsid w:val="00B40CC2"/>
    <w:rsid w:val="00B94A8D"/>
    <w:rsid w:val="00B97290"/>
    <w:rsid w:val="00BD064C"/>
    <w:rsid w:val="00CA46EF"/>
    <w:rsid w:val="00CA6639"/>
    <w:rsid w:val="00CD10A6"/>
    <w:rsid w:val="00CF03B3"/>
    <w:rsid w:val="00D0795A"/>
    <w:rsid w:val="00D4266C"/>
    <w:rsid w:val="00DF4BD2"/>
    <w:rsid w:val="00E06249"/>
    <w:rsid w:val="00E83C6C"/>
    <w:rsid w:val="00E84C54"/>
    <w:rsid w:val="00EF332F"/>
    <w:rsid w:val="00F40E86"/>
    <w:rsid w:val="00F41752"/>
    <w:rsid w:val="00F917E2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A6A75-677E-4F65-9D53-8C32F4A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2DE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6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95"/>
    <w:rPr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D6995"/>
  </w:style>
  <w:style w:type="paragraph" w:styleId="a3">
    <w:name w:val="Normal (Web)"/>
    <w:basedOn w:val="a"/>
    <w:uiPriority w:val="99"/>
    <w:unhideWhenUsed/>
    <w:rsid w:val="001D699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D0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064C"/>
    <w:rPr>
      <w:rFonts w:ascii="Segoe UI" w:hAnsi="Segoe UI" w:cs="Segoe UI"/>
      <w:sz w:val="18"/>
      <w:szCs w:val="18"/>
    </w:rPr>
  </w:style>
  <w:style w:type="paragraph" w:customStyle="1" w:styleId="a6">
    <w:name w:val="Реквизит Адрес"/>
    <w:basedOn w:val="a"/>
    <w:rsid w:val="00731855"/>
    <w:pPr>
      <w:framePr w:w="4423" w:h="2835" w:hSpace="181" w:vSpace="181" w:wrap="notBeside" w:hAnchor="margin" w:xAlign="right" w:y="852"/>
      <w:suppressAutoHyphens/>
      <w:spacing w:after="180"/>
      <w:ind w:firstLine="0"/>
      <w:jc w:val="lef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89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  <w:div w:id="7092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Тaтaев Муслим Сулимович</cp:lastModifiedBy>
  <cp:revision>7</cp:revision>
  <cp:lastPrinted>2022-09-27T06:36:00Z</cp:lastPrinted>
  <dcterms:created xsi:type="dcterms:W3CDTF">2022-09-26T16:05:00Z</dcterms:created>
  <dcterms:modified xsi:type="dcterms:W3CDTF">2022-12-05T13:14:00Z</dcterms:modified>
</cp:coreProperties>
</file>