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A3" w:rsidRPr="005E23A3" w:rsidRDefault="005E23A3" w:rsidP="00384D03">
      <w:pPr>
        <w:pStyle w:val="623533f7ea2e5ae2msolistparagraph"/>
        <w:shd w:val="clear" w:color="auto" w:fill="FFFFFF"/>
        <w:spacing w:before="0" w:beforeAutospacing="0" w:after="0" w:afterAutospacing="0"/>
        <w:ind w:left="720" w:hanging="360"/>
        <w:jc w:val="both"/>
        <w:rPr>
          <w:b/>
          <w:color w:val="000000"/>
          <w:sz w:val="28"/>
          <w:szCs w:val="28"/>
        </w:rPr>
      </w:pPr>
      <w:r w:rsidRPr="005E23A3">
        <w:rPr>
          <w:b/>
          <w:color w:val="000000"/>
          <w:sz w:val="28"/>
          <w:szCs w:val="28"/>
        </w:rPr>
        <w:t xml:space="preserve">Нововведения в сфере </w:t>
      </w:r>
      <w:proofErr w:type="spellStart"/>
      <w:r w:rsidRPr="005E23A3">
        <w:rPr>
          <w:b/>
          <w:color w:val="000000"/>
          <w:sz w:val="28"/>
          <w:szCs w:val="28"/>
        </w:rPr>
        <w:t>госрегист</w:t>
      </w:r>
      <w:r w:rsidR="00850E71">
        <w:rPr>
          <w:b/>
          <w:color w:val="000000"/>
          <w:sz w:val="28"/>
          <w:szCs w:val="28"/>
        </w:rPr>
        <w:t>р</w:t>
      </w:r>
      <w:r w:rsidRPr="005E23A3">
        <w:rPr>
          <w:b/>
          <w:color w:val="000000"/>
          <w:sz w:val="28"/>
          <w:szCs w:val="28"/>
        </w:rPr>
        <w:t>ации</w:t>
      </w:r>
      <w:proofErr w:type="spellEnd"/>
    </w:p>
    <w:p w:rsidR="005E23A3" w:rsidRDefault="005E23A3" w:rsidP="00384D03">
      <w:pPr>
        <w:pStyle w:val="623533f7ea2e5ae2msolistparagraph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</w:p>
    <w:p w:rsidR="005E23A3" w:rsidRDefault="00384D03" w:rsidP="005E23A3">
      <w:pPr>
        <w:pStyle w:val="623533f7ea2e5ae2msolistparagraph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384D03">
        <w:rPr>
          <w:color w:val="000000"/>
          <w:sz w:val="28"/>
          <w:szCs w:val="28"/>
        </w:rPr>
        <w:t xml:space="preserve">В 2023 году вступят в силу сразу несколько нововведений, связанных с </w:t>
      </w:r>
      <w:r w:rsidR="00291CAF">
        <w:rPr>
          <w:color w:val="000000"/>
          <w:sz w:val="28"/>
          <w:szCs w:val="28"/>
        </w:rPr>
        <w:t xml:space="preserve">государственной </w:t>
      </w:r>
      <w:r w:rsidRPr="00384D03">
        <w:rPr>
          <w:color w:val="000000"/>
          <w:sz w:val="28"/>
          <w:szCs w:val="28"/>
        </w:rPr>
        <w:t>регистрацией недвижимости и получением сведений о ней</w:t>
      </w:r>
      <w:r w:rsidR="005E23A3">
        <w:rPr>
          <w:color w:val="000000"/>
          <w:sz w:val="28"/>
          <w:szCs w:val="28"/>
        </w:rPr>
        <w:t xml:space="preserve"> из Единого государственного реестра недвижимости</w:t>
      </w:r>
      <w:r w:rsidRPr="00384D03">
        <w:rPr>
          <w:color w:val="000000"/>
          <w:sz w:val="28"/>
          <w:szCs w:val="28"/>
        </w:rPr>
        <w:t xml:space="preserve">. </w:t>
      </w:r>
    </w:p>
    <w:p w:rsidR="00384D03" w:rsidRPr="00384D03" w:rsidRDefault="00384D03" w:rsidP="005E23A3">
      <w:pPr>
        <w:pStyle w:val="623533f7ea2e5ae2msolistparagraph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384D03">
        <w:rPr>
          <w:color w:val="000000"/>
          <w:sz w:val="28"/>
          <w:szCs w:val="28"/>
        </w:rPr>
        <w:t>Главное:</w:t>
      </w:r>
    </w:p>
    <w:p w:rsidR="00384D03" w:rsidRPr="00384D03" w:rsidRDefault="00384D03" w:rsidP="005E23A3">
      <w:pPr>
        <w:pStyle w:val="aaf57754bde2fa03msolistparagraph"/>
        <w:shd w:val="clear" w:color="auto" w:fill="FFFFFF"/>
        <w:spacing w:before="0" w:beforeAutospacing="0" w:after="0" w:afterAutospacing="0"/>
        <w:ind w:left="709" w:hanging="360"/>
        <w:rPr>
          <w:color w:val="000000"/>
          <w:sz w:val="28"/>
          <w:szCs w:val="28"/>
        </w:rPr>
      </w:pPr>
      <w:r w:rsidRPr="00384D03">
        <w:rPr>
          <w:color w:val="000000"/>
          <w:sz w:val="28"/>
          <w:szCs w:val="28"/>
        </w:rPr>
        <w:t>-        с 1 января электронные заявления о кадастровом учете и регистрации права собственности можно подавать без усиленной квалифицированной подписи, собственники недвижимости вправе получать информацию о лицах, зарегистрированных в их жилом помещении (бесплатно и без согласия прописанных), а сведения из ЕГРН можно оплачивать одной квитанцией, а не двумя, как раньше;</w:t>
      </w:r>
    </w:p>
    <w:p w:rsidR="00384D03" w:rsidRPr="00384D03" w:rsidRDefault="00384D03" w:rsidP="005E23A3">
      <w:pPr>
        <w:pStyle w:val="aaf57754bde2fa03msolistparagraph"/>
        <w:shd w:val="clear" w:color="auto" w:fill="FFFFFF"/>
        <w:spacing w:before="0" w:beforeAutospacing="0" w:after="0" w:afterAutospacing="0"/>
        <w:ind w:left="709" w:hanging="360"/>
        <w:rPr>
          <w:color w:val="000000"/>
          <w:sz w:val="28"/>
          <w:szCs w:val="28"/>
        </w:rPr>
      </w:pPr>
      <w:r w:rsidRPr="00384D03">
        <w:rPr>
          <w:color w:val="000000"/>
          <w:sz w:val="28"/>
          <w:szCs w:val="28"/>
        </w:rPr>
        <w:t>-        с 1 января появилась отдельная форма выписки из ЕГРН об имеющихся ограничениях прав или обременениях объекта недвижимости (ипотека, аренда, рента, сервитут). А с 1 марта персональные данные собственников не будут включаться в выписку из ЕГРН, и еще по просьбе заявителя в выписку может не включаться графическая часть;</w:t>
      </w:r>
    </w:p>
    <w:p w:rsidR="00384D03" w:rsidRPr="00384D03" w:rsidRDefault="00384D03" w:rsidP="005E23A3">
      <w:pPr>
        <w:pStyle w:val="aaf57754bde2fa03msolistparagraph"/>
        <w:shd w:val="clear" w:color="auto" w:fill="FFFFFF"/>
        <w:spacing w:before="0" w:beforeAutospacing="0" w:after="0" w:afterAutospacing="0"/>
        <w:ind w:left="709" w:hanging="360"/>
        <w:rPr>
          <w:color w:val="000000"/>
          <w:sz w:val="28"/>
          <w:szCs w:val="28"/>
        </w:rPr>
      </w:pPr>
      <w:r w:rsidRPr="00384D03">
        <w:rPr>
          <w:color w:val="000000"/>
          <w:sz w:val="28"/>
          <w:szCs w:val="28"/>
        </w:rPr>
        <w:t>-        с 1 января сведения из ЕГРН предоставляет ППК «</w:t>
      </w:r>
      <w:proofErr w:type="spellStart"/>
      <w:r w:rsidRPr="00384D03">
        <w:rPr>
          <w:color w:val="000000"/>
          <w:sz w:val="28"/>
          <w:szCs w:val="28"/>
        </w:rPr>
        <w:t>Роскадастр</w:t>
      </w:r>
      <w:proofErr w:type="spellEnd"/>
      <w:r w:rsidRPr="00384D03">
        <w:rPr>
          <w:color w:val="000000"/>
          <w:sz w:val="28"/>
          <w:szCs w:val="28"/>
        </w:rPr>
        <w:t>».</w:t>
      </w:r>
    </w:p>
    <w:p w:rsidR="00B1613E" w:rsidRDefault="00384D03" w:rsidP="00B1613E">
      <w:pPr>
        <w:pStyle w:val="34b9ab6016af9506msolistparagraph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384D03">
        <w:rPr>
          <w:color w:val="000000"/>
          <w:sz w:val="28"/>
          <w:szCs w:val="28"/>
        </w:rPr>
        <w:t>В 2021 году власти запретили предоставлять данные из ЕГРН за плату и создавать дублирующие эту систему сайты и приложения (закон № 120-ФЗ). Новый законопроект предлагает сделать следующий шаг и ввести за нарушение этих ограничений административную ответственность</w:t>
      </w:r>
      <w:r w:rsidR="00B1613E">
        <w:rPr>
          <w:color w:val="000000"/>
          <w:sz w:val="28"/>
          <w:szCs w:val="28"/>
        </w:rPr>
        <w:t>.</w:t>
      </w:r>
    </w:p>
    <w:p w:rsidR="00B1613E" w:rsidRDefault="00B1613E" w:rsidP="00B1613E">
      <w:pPr>
        <w:pStyle w:val="34b9ab6016af9506msolistparagraph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1613E" w:rsidRPr="00B1613E" w:rsidRDefault="00B1613E" w:rsidP="00B1613E">
      <w:pPr>
        <w:pStyle w:val="34b9ab6016af9506msolistparagraph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по Чеченской Республике</w:t>
      </w:r>
    </w:p>
    <w:p w:rsidR="00BA7F29" w:rsidRPr="00B1613E" w:rsidRDefault="00BA7F29" w:rsidP="00B1613E">
      <w:pPr>
        <w:ind w:firstLine="708"/>
      </w:pPr>
    </w:p>
    <w:sectPr w:rsidR="00BA7F29" w:rsidRPr="00B1613E" w:rsidSect="00B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03"/>
    <w:rsid w:val="000173F5"/>
    <w:rsid w:val="00291CAF"/>
    <w:rsid w:val="00384D03"/>
    <w:rsid w:val="005E23A3"/>
    <w:rsid w:val="00850E71"/>
    <w:rsid w:val="00A16600"/>
    <w:rsid w:val="00B1613E"/>
    <w:rsid w:val="00BA7F29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3533f7ea2e5ae2msolistparagraph">
    <w:name w:val="623533f7ea2e5ae2msolistparagraph"/>
    <w:basedOn w:val="a"/>
    <w:rsid w:val="003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3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38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7</cp:revision>
  <cp:lastPrinted>2023-01-18T09:18:00Z</cp:lastPrinted>
  <dcterms:created xsi:type="dcterms:W3CDTF">2023-01-16T05:49:00Z</dcterms:created>
  <dcterms:modified xsi:type="dcterms:W3CDTF">2023-01-18T12:28:00Z</dcterms:modified>
</cp:coreProperties>
</file>